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2D" w:rsidRPr="00862A2D" w:rsidRDefault="00862A2D" w:rsidP="00862A2D">
      <w:pPr>
        <w:pStyle w:val="a3"/>
        <w:shd w:val="clear" w:color="auto" w:fill="F3F3F2"/>
        <w:spacing w:after="0" w:line="450" w:lineRule="atLeast"/>
        <w:textAlignment w:val="baseline"/>
        <w:rPr>
          <w:rFonts w:eastAsia="Times New Roman"/>
          <w:color w:val="1E2229"/>
          <w:sz w:val="30"/>
          <w:szCs w:val="30"/>
          <w:lang w:eastAsia="ru-RU"/>
        </w:rPr>
      </w:pPr>
      <w:r w:rsidRPr="00862A2D">
        <w:rPr>
          <w:rFonts w:eastAsia="Times New Roman"/>
          <w:color w:val="10181F"/>
          <w:spacing w:val="-20"/>
          <w:kern w:val="36"/>
          <w:lang w:eastAsia="ru-RU"/>
        </w:rPr>
        <w:t>Новый текст Конституции РФ с поправками 2020</w:t>
      </w:r>
      <w:r>
        <w:rPr>
          <w:rFonts w:eastAsia="Times New Roman"/>
          <w:color w:val="10181F"/>
          <w:spacing w:val="-20"/>
          <w:kern w:val="36"/>
          <w:lang w:eastAsia="ru-RU"/>
        </w:rPr>
        <w:br/>
      </w:r>
      <w:r w:rsidRPr="00862A2D">
        <w:rPr>
          <w:rFonts w:eastAsia="Times New Roman"/>
          <w:color w:val="1E2229"/>
          <w:sz w:val="30"/>
          <w:szCs w:val="30"/>
          <w:bdr w:val="none" w:sz="0" w:space="0" w:color="auto" w:frame="1"/>
          <w:lang w:eastAsia="ru-RU"/>
        </w:rPr>
        <w:t>Конституция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Мы, многонациональный народ Российской Федерации, </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соединенные</w:t>
      </w:r>
      <w:proofErr w:type="gramEnd"/>
      <w:r w:rsidRPr="00862A2D">
        <w:rPr>
          <w:rFonts w:ascii="Times New Roman" w:eastAsia="Times New Roman" w:hAnsi="Times New Roman" w:cs="Times New Roman"/>
          <w:color w:val="1E2229"/>
          <w:sz w:val="30"/>
          <w:szCs w:val="30"/>
          <w:lang w:eastAsia="ru-RU"/>
        </w:rPr>
        <w:t xml:space="preserve"> общей судьбой на своей земле,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утверждая права и свободы человека, гражданский мир и согласие, </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сохраняя исторически сложившееся государственное единство, </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исходя из общепризнанных принципов равноправия и самоопределения народов, </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чтя память предков, передавших нам любовь и уважение к Отечеству, веру в добро и справедливость, </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возрождая суверенную </w:t>
      </w:r>
      <w:proofErr w:type="gramStart"/>
      <w:r w:rsidRPr="00862A2D">
        <w:rPr>
          <w:rFonts w:ascii="Times New Roman" w:eastAsia="Times New Roman" w:hAnsi="Times New Roman" w:cs="Times New Roman"/>
          <w:color w:val="1E2229"/>
          <w:sz w:val="30"/>
          <w:szCs w:val="30"/>
          <w:lang w:eastAsia="ru-RU"/>
        </w:rPr>
        <w:t>государственность России и утверждая</w:t>
      </w:r>
      <w:proofErr w:type="gramEnd"/>
      <w:r w:rsidRPr="00862A2D">
        <w:rPr>
          <w:rFonts w:ascii="Times New Roman" w:eastAsia="Times New Roman" w:hAnsi="Times New Roman" w:cs="Times New Roman"/>
          <w:color w:val="1E2229"/>
          <w:sz w:val="30"/>
          <w:szCs w:val="30"/>
          <w:lang w:eastAsia="ru-RU"/>
        </w:rPr>
        <w:t xml:space="preserve"> незыблемость ее демократической основы, </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стремясь обеспечить благополучие и процветание России, </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исходя из ответственности за свою Родину перед нынешним и будущими поколениями, </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сознавая себя частью мирового сообщества, </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принимаем КОНСТИТУЦИЮ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br/>
      </w:r>
      <w:r w:rsidRPr="00862A2D">
        <w:rPr>
          <w:rFonts w:ascii="Times New Roman" w:eastAsia="Times New Roman" w:hAnsi="Times New Roman" w:cs="Times New Roman"/>
          <w:color w:val="1E2229"/>
          <w:sz w:val="30"/>
          <w:szCs w:val="30"/>
          <w:bdr w:val="none" w:sz="0" w:space="0" w:color="auto" w:frame="1"/>
          <w:lang w:eastAsia="ru-RU"/>
        </w:rPr>
        <w:t>РАЗДЕЛ ПЕРВЫЙ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Глава 1. Основы конституционного строя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Российская Федерация — Россия есть демократическое федеративное правовое государство с республиканской формой правления.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2. Наименования Российская Федерация и Россия равнозначны.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Носителем суверенитета и единственным источником власти в Российской Федерации является ее многонациональный народ.</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Высшим непосредственным выражением власти народа являются референдум и свободные выборы.</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Суверенитет Российской Федерации распространяется на всю ее территорию.</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Конституция Российской Федерации и федеральные законы имеют верховенство на всей территории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Российская Федерация обеспечивает целостность и неприкосновенность своей территории.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Каждый гражданин Российской Федерации обладает на ее территории всеми правами и свободами и </w:t>
      </w:r>
      <w:proofErr w:type="gramStart"/>
      <w:r w:rsidRPr="00862A2D">
        <w:rPr>
          <w:rFonts w:ascii="Times New Roman" w:eastAsia="Times New Roman" w:hAnsi="Times New Roman" w:cs="Times New Roman"/>
          <w:color w:val="1E2229"/>
          <w:sz w:val="30"/>
          <w:szCs w:val="30"/>
          <w:lang w:eastAsia="ru-RU"/>
        </w:rPr>
        <w:t>несет равные обязанности</w:t>
      </w:r>
      <w:proofErr w:type="gramEnd"/>
      <w:r w:rsidRPr="00862A2D">
        <w:rPr>
          <w:rFonts w:ascii="Times New Roman" w:eastAsia="Times New Roman" w:hAnsi="Times New Roman" w:cs="Times New Roman"/>
          <w:color w:val="1E2229"/>
          <w:sz w:val="30"/>
          <w:szCs w:val="30"/>
          <w:lang w:eastAsia="ru-RU"/>
        </w:rPr>
        <w:t>, предусмотренные Конституцией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Гражданин Российской Федерации не может быть лишен своего гражданства или права изменить его.</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2. В Российской Федерации охраняются труд и здоровье людей, устанавливается гарантированный минимальный </w:t>
      </w:r>
      <w:proofErr w:type="gramStart"/>
      <w:r w:rsidRPr="00862A2D">
        <w:rPr>
          <w:rFonts w:ascii="Times New Roman" w:eastAsia="Times New Roman" w:hAnsi="Times New Roman" w:cs="Times New Roman"/>
          <w:color w:val="1E2229"/>
          <w:sz w:val="30"/>
          <w:szCs w:val="30"/>
          <w:lang w:eastAsia="ru-RU"/>
        </w:rPr>
        <w:t>размер оплаты труда</w:t>
      </w:r>
      <w:proofErr w:type="gramEnd"/>
      <w:r w:rsidRPr="00862A2D">
        <w:rPr>
          <w:rFonts w:ascii="Times New Roman" w:eastAsia="Times New Roman" w:hAnsi="Times New Roman" w:cs="Times New Roman"/>
          <w:color w:val="1E2229"/>
          <w:sz w:val="30"/>
          <w:szCs w:val="30"/>
          <w:lang w:eastAsia="ru-RU"/>
        </w:rPr>
        <w:t xml:space="preserve">, обеспечивается государственная поддержка семьи, материнства, отцовства и детства, инвалидов </w:t>
      </w:r>
      <w:r w:rsidRPr="00862A2D">
        <w:rPr>
          <w:rFonts w:ascii="Times New Roman" w:eastAsia="Times New Roman" w:hAnsi="Times New Roman" w:cs="Times New Roman"/>
          <w:color w:val="1E2229"/>
          <w:sz w:val="30"/>
          <w:szCs w:val="30"/>
          <w:lang w:eastAsia="ru-RU"/>
        </w:rPr>
        <w:lastRenderedPageBreak/>
        <w:t>и пожилых граждан, развивается система социальных служб, устанавливаются государственные пенсии, пособия и иные гарантии социальной защиты.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9</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Земля и другие природные ресурсы могут находиться в частной, государственной, муниципальной и иных формах собственности. </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Государственная власть в Российской Федерации осуществляется на основе разделения </w:t>
      </w:r>
      <w:proofErr w:type="gramStart"/>
      <w:r w:rsidRPr="00862A2D">
        <w:rPr>
          <w:rFonts w:ascii="Times New Roman" w:eastAsia="Times New Roman" w:hAnsi="Times New Roman" w:cs="Times New Roman"/>
          <w:color w:val="1E2229"/>
          <w:sz w:val="30"/>
          <w:szCs w:val="30"/>
          <w:lang w:eastAsia="ru-RU"/>
        </w:rPr>
        <w:t>на</w:t>
      </w:r>
      <w:proofErr w:type="gramEnd"/>
      <w:r w:rsidRPr="00862A2D">
        <w:rPr>
          <w:rFonts w:ascii="Times New Roman" w:eastAsia="Times New Roman" w:hAnsi="Times New Roman" w:cs="Times New Roman"/>
          <w:color w:val="1E2229"/>
          <w:sz w:val="30"/>
          <w:szCs w:val="30"/>
          <w:lang w:eastAsia="ru-RU"/>
        </w:rPr>
        <w:t> законодательную, исполнительную и судебную. Органы законодательной, исполнительной и судебной власти самостоятельны.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Государственную власть в субъектах Российской Федерации осуществляют образуемые ими органы государственной власти.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862A2D">
        <w:rPr>
          <w:rFonts w:ascii="Times New Roman" w:eastAsia="Times New Roman" w:hAnsi="Times New Roman" w:cs="Times New Roman"/>
          <w:color w:val="1E2229"/>
          <w:sz w:val="30"/>
          <w:szCs w:val="30"/>
          <w:lang w:eastAsia="ru-RU"/>
        </w:rPr>
        <w:t>Федеративным</w:t>
      </w:r>
      <w:proofErr w:type="gramEnd"/>
      <w:r w:rsidRPr="00862A2D">
        <w:rPr>
          <w:rFonts w:ascii="Times New Roman" w:eastAsia="Times New Roman" w:hAnsi="Times New Roman" w:cs="Times New Roman"/>
          <w:color w:val="1E2229"/>
          <w:sz w:val="30"/>
          <w:szCs w:val="30"/>
          <w:lang w:eastAsia="ru-RU"/>
        </w:rPr>
        <w:t xml:space="preserve"> и иными договорами о разграничении предметов ведения и полномочий.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В Российской Федерации признается идеологическое многообразие.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Никакая идеология не может устанавливаться в качестве государственной или обязательной.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В Российской Федерации признаются политическое многообразие, многопартийность.</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Общественные объединения равны перед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Религиозные объединения отделены от государства и равны перед законом. </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lastRenderedPageBreak/>
        <w:t>Статья 15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Глава 2. Права и свободы человека и гражданина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2. Основные права и свободы человека неотчуждаемы и принадлежат каждому от рождения.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Осуществление прав и свобод человека и гражданина не должно нарушать права и свободы других лиц. </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18</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19</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Все равны перед законом и судом.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Мужчина и женщина имеют равные права и свободы и равные возможности для их реализации.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20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имеет право на жизнь.</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lastRenderedPageBreak/>
        <w:t>Статья 21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Достоинство личности охраняется государством. Ничто не может быть основанием для его умаления.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862A2D">
        <w:rPr>
          <w:rFonts w:ascii="Times New Roman" w:eastAsia="Times New Roman" w:hAnsi="Times New Roman" w:cs="Times New Roman"/>
          <w:color w:val="1E2229"/>
          <w:sz w:val="30"/>
          <w:szCs w:val="30"/>
          <w:lang w:eastAsia="ru-RU"/>
        </w:rPr>
        <w:t>может быть без добровольного согласия подвергнут</w:t>
      </w:r>
      <w:proofErr w:type="gramEnd"/>
      <w:r w:rsidRPr="00862A2D">
        <w:rPr>
          <w:rFonts w:ascii="Times New Roman" w:eastAsia="Times New Roman" w:hAnsi="Times New Roman" w:cs="Times New Roman"/>
          <w:color w:val="1E2229"/>
          <w:sz w:val="30"/>
          <w:szCs w:val="30"/>
          <w:lang w:eastAsia="ru-RU"/>
        </w:rPr>
        <w:t xml:space="preserve"> медицинским, научным или иным опытам.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22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имеет право на свободу и личную неприкосновенность.</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23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имеет право на неприкосновенность частной жизни, личную и семейную тайну, защиту своей чести и доброго имени.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24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Сбор, хранение, использование и распространение информации о частной жизни лица без его согласия не допускаются.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25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26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Каждый имеет право на пользование родным языком, на свободный выбор языка общения, воспитания, обучения и творчества.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27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28</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w:t>
      </w:r>
      <w:r w:rsidRPr="00862A2D">
        <w:rPr>
          <w:rFonts w:ascii="Times New Roman" w:eastAsia="Times New Roman" w:hAnsi="Times New Roman" w:cs="Times New Roman"/>
          <w:color w:val="1E2229"/>
          <w:sz w:val="30"/>
          <w:szCs w:val="30"/>
          <w:bdr w:val="none" w:sz="0" w:space="0" w:color="auto" w:frame="1"/>
          <w:lang w:eastAsia="ru-RU"/>
        </w:rPr>
        <w:t>Статья 29</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Каждому гарантируется свобода мысли и слова.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2. Не допускаются пропаганда или агитация, </w:t>
      </w:r>
      <w:proofErr w:type="gramStart"/>
      <w:r w:rsidRPr="00862A2D">
        <w:rPr>
          <w:rFonts w:ascii="Times New Roman" w:eastAsia="Times New Roman" w:hAnsi="Times New Roman" w:cs="Times New Roman"/>
          <w:color w:val="1E2229"/>
          <w:sz w:val="30"/>
          <w:szCs w:val="30"/>
          <w:lang w:eastAsia="ru-RU"/>
        </w:rPr>
        <w:t>возбуждающие</w:t>
      </w:r>
      <w:proofErr w:type="gramEnd"/>
      <w:r w:rsidRPr="00862A2D">
        <w:rPr>
          <w:rFonts w:ascii="Times New Roman" w:eastAsia="Times New Roman" w:hAnsi="Times New Roman" w:cs="Times New Roman"/>
          <w:color w:val="1E2229"/>
          <w:sz w:val="30"/>
          <w:szCs w:val="30"/>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3. Никто не может быть принужден к выражению своих мнений и убеждений или отказу от них.</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Гарантируется свобода массовой информации. Цензура запрещается.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w:t>
      </w:r>
      <w:r w:rsidRPr="00862A2D">
        <w:rPr>
          <w:rFonts w:ascii="Times New Roman" w:eastAsia="Times New Roman" w:hAnsi="Times New Roman" w:cs="Times New Roman"/>
          <w:color w:val="1E2229"/>
          <w:sz w:val="30"/>
          <w:szCs w:val="30"/>
          <w:bdr w:val="none" w:sz="0" w:space="0" w:color="auto" w:frame="1"/>
          <w:lang w:eastAsia="ru-RU"/>
        </w:rPr>
        <w:t>Статья 30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Никто не может быть принужден к вступлению в какое</w:t>
      </w:r>
      <w:r w:rsidRPr="00862A2D">
        <w:rPr>
          <w:rFonts w:ascii="Times New Roman" w:eastAsia="Times New Roman" w:hAnsi="Times New Roman" w:cs="Times New Roman"/>
          <w:color w:val="1E2229"/>
          <w:sz w:val="30"/>
          <w:szCs w:val="30"/>
          <w:lang w:eastAsia="ru-RU"/>
        </w:rPr>
        <w:noBreakHyphen/>
        <w:t>либо объединение или пребыванию в нем.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31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32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4. Граждане Российской Федерации имеют равный доступ к государственной службе.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Граждане Российской Федерации имеют право участвовать в отправлении правосудия.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33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34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Не допускается экономическая деятельность, направленная на монополизацию и недобросовестную конкуренцию.</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35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Право частной собственности охраняется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Право наследования гарантируется.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36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Граждане и их объединения вправе иметь в частной собственности землю.</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Условия и порядок пользования землей определяются на основе федерального закона.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 Статья 37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Труд свободен. Каждый имеет право свободно распоряжаться своими способностями к труду, выбирать род деятельности и профессию.</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Принудительный труд запрещен.</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862A2D">
        <w:rPr>
          <w:rFonts w:ascii="Times New Roman" w:eastAsia="Times New Roman" w:hAnsi="Times New Roman" w:cs="Times New Roman"/>
          <w:color w:val="1E2229"/>
          <w:sz w:val="30"/>
          <w:szCs w:val="30"/>
          <w:lang w:eastAsia="ru-RU"/>
        </w:rPr>
        <w:t>размера оплаты труда</w:t>
      </w:r>
      <w:proofErr w:type="gramEnd"/>
      <w:r w:rsidRPr="00862A2D">
        <w:rPr>
          <w:rFonts w:ascii="Times New Roman" w:eastAsia="Times New Roman" w:hAnsi="Times New Roman" w:cs="Times New Roman"/>
          <w:color w:val="1E2229"/>
          <w:sz w:val="30"/>
          <w:szCs w:val="30"/>
          <w:lang w:eastAsia="ru-RU"/>
        </w:rPr>
        <w:t>, а также право на защиту от безработицы.</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5. Каждый имеет право на отдых. </w:t>
      </w:r>
      <w:proofErr w:type="gramStart"/>
      <w:r w:rsidRPr="00862A2D">
        <w:rPr>
          <w:rFonts w:ascii="Times New Roman" w:eastAsia="Times New Roman" w:hAnsi="Times New Roman" w:cs="Times New Roman"/>
          <w:color w:val="1E2229"/>
          <w:sz w:val="30"/>
          <w:szCs w:val="30"/>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38</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Материнство и детство, семья находятся под защитой государства.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Забота о детях, их воспитание — равное право и обязанность родителей.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Трудоспособные дети, достигшие 18 лет, должны заботиться о нетрудоспособных родителях.</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lastRenderedPageBreak/>
        <w:t>Статья 39</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Государственные пенсии и социальные пособия устанавливаются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имеет право на жилище. Никто не может быть произвольно лишен жилища.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w:t>
      </w:r>
      <w:r w:rsidRPr="00862A2D">
        <w:rPr>
          <w:rFonts w:ascii="Times New Roman" w:eastAsia="Times New Roman" w:hAnsi="Times New Roman" w:cs="Times New Roman"/>
          <w:color w:val="1E2229"/>
          <w:sz w:val="30"/>
          <w:szCs w:val="30"/>
          <w:lang w:eastAsia="ru-RU"/>
        </w:rPr>
        <w:lastRenderedPageBreak/>
        <w:t>физической культуры и спорта, экологическому и санитарно-эпидемиологическому благополучию.</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имеет право на образование.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2. Каждый имеет право на участие в культурной жизни и пользование учреждениями культуры, на доступ к культурным ценностям.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Каждый обязан заботиться о сохранении исторического и культурного наследия, беречь памятники истории и культуры.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Государственная защита прав и свобод человека и гражданина в Российской Федерации гарантируется.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Каждый вправе защищать свои права и свободы всеми способами, не запрещенными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Каждому гарантируется судебная защита его прав и свобод.</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Никто не может быть лишен права на рассмотрение его дела в том суде и тем судьей, к подсудности которых оно отнесено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48</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49</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Обвиняемый не обязан доказывать свою невиновность.</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Неустранимые сомнения в виновности лица толкуются в пользу обвиняемого.</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50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Никто не может быть повторно осужден за одно и то же преступление.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При осуществлении правосудия не допускается использование доказательств, полученных с нарушением федерального закона.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w:t>
      </w:r>
      <w:r w:rsidRPr="00862A2D">
        <w:rPr>
          <w:rFonts w:ascii="Times New Roman" w:eastAsia="Times New Roman" w:hAnsi="Times New Roman" w:cs="Times New Roman"/>
          <w:color w:val="1E2229"/>
          <w:sz w:val="30"/>
          <w:szCs w:val="30"/>
          <w:bdr w:val="none" w:sz="0" w:space="0" w:color="auto" w:frame="1"/>
          <w:lang w:eastAsia="ru-RU"/>
        </w:rPr>
        <w:t>Статья 51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Федеральным законом могут устанавливаться иные случаи освобождения от обязанности давать свидетельские показания.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lastRenderedPageBreak/>
        <w:t>Статья 52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53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54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Закон, устанавливающий или отягчающий ответственность, обратной силы не имеет.</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55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В Российской Федерации не должны издаваться законы, отменяющие или умаляющие права и свободы человека и гражданина.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56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57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58</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Каждый обязан сохранять природу и окружающую среду, бережно относиться к природным богатствам.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59</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Защита Отечества является долгом и обязанностью гражданина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Гражданин Российской Федерации несет военную службу в соответствии с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lastRenderedPageBreak/>
        <w:t>Статья 60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Гражданин Российской Федерации может самостоятельно осуществлять в полном объеме свои права и обязанности с 18 лет.</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61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Гражданин Российской Федерации не может быть выслан за пределы Российской Федерации или выдан другому государству.</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Российская Федерация гарантирует своим гражданам защиту и покровительство за ее пределами.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62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Иностранные граждане и лица без гражданства пользуются в Российской Федерации правами и </w:t>
      </w:r>
      <w:proofErr w:type="gramStart"/>
      <w:r w:rsidRPr="00862A2D">
        <w:rPr>
          <w:rFonts w:ascii="Times New Roman" w:eastAsia="Times New Roman" w:hAnsi="Times New Roman" w:cs="Times New Roman"/>
          <w:color w:val="1E2229"/>
          <w:sz w:val="30"/>
          <w:szCs w:val="30"/>
          <w:lang w:eastAsia="ru-RU"/>
        </w:rPr>
        <w:t>несут обязанности</w:t>
      </w:r>
      <w:proofErr w:type="gramEnd"/>
      <w:r w:rsidRPr="00862A2D">
        <w:rPr>
          <w:rFonts w:ascii="Times New Roman" w:eastAsia="Times New Roman" w:hAnsi="Times New Roman" w:cs="Times New Roman"/>
          <w:color w:val="1E2229"/>
          <w:sz w:val="30"/>
          <w:szCs w:val="30"/>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63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w:t>
      </w:r>
      <w:r w:rsidRPr="00862A2D">
        <w:rPr>
          <w:rFonts w:ascii="Times New Roman" w:eastAsia="Times New Roman" w:hAnsi="Times New Roman" w:cs="Times New Roman"/>
          <w:color w:val="1E2229"/>
          <w:sz w:val="30"/>
          <w:szCs w:val="30"/>
          <w:lang w:eastAsia="ru-RU"/>
        </w:rPr>
        <w:lastRenderedPageBreak/>
        <w:t>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64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Глава 3. Федеративное устройство</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65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В составе Российской Федерации находятся субъекты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roofErr w:type="gramEnd"/>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w:t>
      </w:r>
      <w:r w:rsidRPr="00862A2D">
        <w:rPr>
          <w:rFonts w:ascii="Times New Roman" w:eastAsia="Times New Roman" w:hAnsi="Times New Roman" w:cs="Times New Roman"/>
          <w:color w:val="1E2229"/>
          <w:sz w:val="30"/>
          <w:szCs w:val="30"/>
          <w:lang w:eastAsia="ru-RU"/>
        </w:rPr>
        <w:lastRenderedPageBreak/>
        <w:t>Новгородская область, Новосибирская область, Омская область, Оренбургская область, Орловская область, Пензенская</w:t>
      </w:r>
      <w:proofErr w:type="gramEnd"/>
      <w:r w:rsidRPr="00862A2D">
        <w:rPr>
          <w:rFonts w:ascii="Times New Roman" w:eastAsia="Times New Roman" w:hAnsi="Times New Roman" w:cs="Times New Roman"/>
          <w:color w:val="1E2229"/>
          <w:sz w:val="30"/>
          <w:szCs w:val="30"/>
          <w:lang w:eastAsia="ru-RU"/>
        </w:rPr>
        <w:t xml:space="preserve"> </w:t>
      </w:r>
      <w:proofErr w:type="gramStart"/>
      <w:r w:rsidRPr="00862A2D">
        <w:rPr>
          <w:rFonts w:ascii="Times New Roman" w:eastAsia="Times New Roman" w:hAnsi="Times New Roman" w:cs="Times New Roman"/>
          <w:color w:val="1E2229"/>
          <w:sz w:val="30"/>
          <w:szCs w:val="30"/>
          <w:lang w:eastAsia="ru-RU"/>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Москва, Санкт-Петербург, Севастополь — города федерального значения;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Еврейская автономная область;</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Ненецкий автономный округ, Ханты-Мансийский автономный округ — Югра, Чукотский автономный округ, Ямало-Ненецкий автономный округ.</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66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Статус республики определяется Конституцией Российской Федерации и конституцией республики.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4. Отношения автономных округов, входящих в состав края или области, могут регулироваться федеральным законом и договором между органами </w:t>
      </w:r>
      <w:r w:rsidRPr="00862A2D">
        <w:rPr>
          <w:rFonts w:ascii="Times New Roman" w:eastAsia="Times New Roman" w:hAnsi="Times New Roman" w:cs="Times New Roman"/>
          <w:color w:val="1E2229"/>
          <w:sz w:val="30"/>
          <w:szCs w:val="30"/>
          <w:lang w:eastAsia="ru-RU"/>
        </w:rPr>
        <w:lastRenderedPageBreak/>
        <w:t>государственной власти автономного округа и, соответственно, органами государственной власти края или области.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67</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Границы между субъектами Российской Федерации могут быть изменены с их взаимного согласия.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Статья 67.1</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68</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Государственным языком Российской Федерации на всей ее территории является русский язык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как язык государствообразующего народа, входящего в многонациональный союз равноправных народов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69</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 Статья 70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Столицей Российской Федерации является город Москва. Статус столицы устанавливается федеральным законом.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ведении Российской Федерации находятся: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а) принятие и изменение Конституции Российской Федерации и федеральных законов, </w:t>
      </w:r>
      <w:proofErr w:type="gramStart"/>
      <w:r w:rsidRPr="00862A2D">
        <w:rPr>
          <w:rFonts w:ascii="Times New Roman" w:eastAsia="Times New Roman" w:hAnsi="Times New Roman" w:cs="Times New Roman"/>
          <w:color w:val="1E2229"/>
          <w:sz w:val="30"/>
          <w:szCs w:val="30"/>
          <w:lang w:eastAsia="ru-RU"/>
        </w:rPr>
        <w:t>контроль за</w:t>
      </w:r>
      <w:proofErr w:type="gramEnd"/>
      <w:r w:rsidRPr="00862A2D">
        <w:rPr>
          <w:rFonts w:ascii="Times New Roman" w:eastAsia="Times New Roman" w:hAnsi="Times New Roman" w:cs="Times New Roman"/>
          <w:color w:val="1E2229"/>
          <w:sz w:val="30"/>
          <w:szCs w:val="30"/>
          <w:lang w:eastAsia="ru-RU"/>
        </w:rPr>
        <w:t> их соблюдением;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федеративное устройство и территория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организация публичной власти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xml:space="preserve">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 федеральная государственная собственность и управление ею;</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е) установление основ федеральной политики и федеральные программы в области государственного, экономического, экологического,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научно-технологического</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xml:space="preserve"> социального, культурного и национального развития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установление единых правовых основ системы здравоохранения, системы воспитания и образования, в том числе непрерывного образования </w:t>
      </w:r>
      <w:r w:rsidRPr="00862A2D">
        <w:rPr>
          <w:rFonts w:ascii="Times New Roman" w:eastAsia="Times New Roman" w:hAnsi="Times New Roman" w:cs="Times New Roman"/>
          <w:color w:val="1E2229"/>
          <w:sz w:val="30"/>
          <w:szCs w:val="30"/>
          <w:lang w:eastAsia="ru-RU"/>
        </w:rPr>
        <w:t>;</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з) федеральный бюджет; федеральные налоги и сборы; федеральные фонды регионального развития;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и) федеральные энергетические системы, ядерная энергетика, расщепляющиеся материалы; федеральные транспорт, пути сообщения, информация,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информационные технологии </w:t>
      </w:r>
      <w:r w:rsidRPr="00862A2D">
        <w:rPr>
          <w:rFonts w:ascii="Times New Roman" w:eastAsia="Times New Roman" w:hAnsi="Times New Roman" w:cs="Times New Roman"/>
          <w:color w:val="1E2229"/>
          <w:sz w:val="30"/>
          <w:szCs w:val="30"/>
          <w:lang w:eastAsia="ru-RU"/>
        </w:rPr>
        <w:t> и связь; деятельность в космосе;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л) внешнеэкономические отношения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обеспечение безопасности личности, общества и государства при применении информационных технологий, обороте цифровых данных;</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о) судоустройство; прокуратура; уголовное и уголовно-исполнительное законодательство; амнистия и помилование; гражданское законодательство; </w:t>
      </w:r>
      <w:r w:rsidRPr="00862A2D">
        <w:rPr>
          <w:rFonts w:ascii="Times New Roman" w:eastAsia="Times New Roman" w:hAnsi="Times New Roman" w:cs="Times New Roman"/>
          <w:color w:val="1E2229"/>
          <w:sz w:val="30"/>
          <w:szCs w:val="30"/>
          <w:lang w:eastAsia="ru-RU"/>
        </w:rPr>
        <w:lastRenderedPageBreak/>
        <w:t>процессуальное законодательство; правовое регулирование интеллектуальной собственности;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 федеральное коллизионное право;</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р)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метрологическая служба</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с) государственные награды и почетные звания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т) федеральная государственная служба;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банках</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расположенных за пределами территории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В совместном ведении Российской Федерации и субъектов Российской Федерации находятся: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в) вопросы владения, пользования и распоряжения землей, недрами, водными и другими природными ресурсами;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 разграничение государственной собственности;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 природопользование;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сельское хозяйство</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xml:space="preserve">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е) общие вопросы воспитания, образования, науки, культуры, физической культуры и спорта,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молодежной политики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ж) координация вопросов здравоохранения,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социальная защита, включая социальное обеспечение;</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ж</w:t>
      </w:r>
      <w:proofErr w:type="gramEnd"/>
      <w:r w:rsidRPr="00862A2D">
        <w:rPr>
          <w:rFonts w:ascii="Times New Roman" w:eastAsia="Times New Roman" w:hAnsi="Times New Roman" w:cs="Times New Roman"/>
          <w:color w:val="1E2229"/>
          <w:sz w:val="30"/>
          <w:szCs w:val="30"/>
          <w:lang w:eastAsia="ru-RU"/>
        </w:rPr>
        <w:t>.1)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з) осуществление мер по борьбе с катастрофами, стихийными бедствиями, эпидемиями, ликвидация их последствий;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и) установление общих принципов налогообложения и сборов 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л) кадры судебных и правоохранительных органов; адвокатура, нотариат;</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м) защита исконной среды обитания и традиционного образа жизни малочисленных этнических общностей;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 xml:space="preserve">н) установление общих </w:t>
      </w:r>
      <w:proofErr w:type="gramStart"/>
      <w:r w:rsidRPr="00862A2D">
        <w:rPr>
          <w:rFonts w:ascii="Times New Roman" w:eastAsia="Times New Roman" w:hAnsi="Times New Roman" w:cs="Times New Roman"/>
          <w:color w:val="1E2229"/>
          <w:sz w:val="30"/>
          <w:szCs w:val="30"/>
          <w:lang w:eastAsia="ru-RU"/>
        </w:rPr>
        <w:t>принципов организации системы органов государственной власти</w:t>
      </w:r>
      <w:proofErr w:type="gramEnd"/>
      <w:r w:rsidRPr="00862A2D">
        <w:rPr>
          <w:rFonts w:ascii="Times New Roman" w:eastAsia="Times New Roman" w:hAnsi="Times New Roman" w:cs="Times New Roman"/>
          <w:color w:val="1E2229"/>
          <w:sz w:val="30"/>
          <w:szCs w:val="30"/>
          <w:lang w:eastAsia="ru-RU"/>
        </w:rPr>
        <w:t xml:space="preserve"> и местного самоуправления;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На территории Российской Федерации не допускается установление таможенных границ, пошлин, сборов и каких</w:t>
      </w:r>
      <w:r w:rsidRPr="00862A2D">
        <w:rPr>
          <w:rFonts w:ascii="Times New Roman" w:eastAsia="Times New Roman" w:hAnsi="Times New Roman" w:cs="Times New Roman"/>
          <w:color w:val="1E2229"/>
          <w:sz w:val="30"/>
          <w:szCs w:val="30"/>
          <w:lang w:eastAsia="ru-RU"/>
        </w:rPr>
        <w:noBreakHyphen/>
        <w:t>либо иных препятствий для свободного перемещения товаров, услуг и финансовых средств.</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Государственные займы выпускаются в порядке, определяемом федеральным законом, и размещаются на добровольной основе.</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5. Российская Федерация уважает труд граждан и обеспечивает защиту их прав. Государством гарантируется минимальный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размер оплаты труда</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не менее величины прожиточного минимума трудоспособного населения в целом по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Статья 75.1</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Федеральные законы не могут противоречить федеральным конституционным законам.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w:t>
      </w:r>
      <w:r w:rsidRPr="00862A2D">
        <w:rPr>
          <w:rFonts w:ascii="Times New Roman" w:eastAsia="Times New Roman" w:hAnsi="Times New Roman" w:cs="Times New Roman"/>
          <w:color w:val="1E2229"/>
          <w:sz w:val="30"/>
          <w:szCs w:val="30"/>
          <w:lang w:eastAsia="ru-RU"/>
        </w:rPr>
        <w:lastRenderedPageBreak/>
        <w:t>и общими принципами организации представительных и исполнительных органов государственной власти, установленными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3. 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78</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w:t>
      </w:r>
      <w:r w:rsidRPr="00862A2D">
        <w:rPr>
          <w:rFonts w:ascii="Times New Roman" w:eastAsia="Times New Roman" w:hAnsi="Times New Roman" w:cs="Times New Roman"/>
          <w:color w:val="1E2229"/>
          <w:sz w:val="30"/>
          <w:szCs w:val="30"/>
          <w:lang w:eastAsia="ru-RU"/>
        </w:rPr>
        <w:lastRenderedPageBreak/>
        <w:t>осуществление части своих полномочий, если это не противоречит Конституции Российской Федерации и федеральным законам.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79</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Российской Федерации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xml:space="preserve"> если это не влечет ограничения прав и свобод человека и гражданина и не противоречит основам конституционного строя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79.1</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Российская Федерация принимает меры по поддержанию и укреплению международного мира и безопасности, обеспечению мирного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сосуществования государств и народов, недопущению вмешательства во внутренние дела государства.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Глава 4. Президент Российской Федерации </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Президент Российской Федерации является главой государства.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поддерживает гражданский мир и согласие в стране</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xml:space="preserve"> обеспечивает согласованное функционирование и взаимодействие органов,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входящих в единую систему публичной власти.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Одно и то же лицо не может занимать должность Президента Российской Федерации более двух сроков.</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3.1.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Порядок выборов Президента Российской Федерации определяется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При вступлении в должность Президент Российской Федерации приносит народу следующую присягу:</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862A2D">
        <w:rPr>
          <w:rFonts w:ascii="Times New Roman" w:eastAsia="Times New Roman" w:hAnsi="Times New Roman" w:cs="Times New Roman"/>
          <w:color w:val="1E2229"/>
          <w:sz w:val="30"/>
          <w:szCs w:val="30"/>
          <w:lang w:eastAsia="ru-RU"/>
        </w:rPr>
        <w:t>верно</w:t>
      </w:r>
      <w:proofErr w:type="gramEnd"/>
      <w:r w:rsidRPr="00862A2D">
        <w:rPr>
          <w:rFonts w:ascii="Times New Roman" w:eastAsia="Times New Roman" w:hAnsi="Times New Roman" w:cs="Times New Roman"/>
          <w:color w:val="1E2229"/>
          <w:sz w:val="30"/>
          <w:szCs w:val="30"/>
          <w:lang w:eastAsia="ru-RU"/>
        </w:rPr>
        <w:t xml:space="preserve"> служить народу».</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2. Присяга приносится в торжественной обстановке в присутствии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сенаторов Российской Федерации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xml:space="preserve"> депутатов Государственной Думы и судей Конституционного Суда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Президент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назначает Председателя Правительства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осуществляет общее руководство Правительством Российской Федерации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вправе председательствовать на заседаниях Правительства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б</w:t>
      </w:r>
      <w:proofErr w:type="gramEnd"/>
      <w:r w:rsidRPr="00862A2D">
        <w:rPr>
          <w:rFonts w:ascii="Times New Roman" w:eastAsia="Times New Roman" w:hAnsi="Times New Roman" w:cs="Times New Roman"/>
          <w:color w:val="1E2229"/>
          <w:sz w:val="30"/>
          <w:szCs w:val="30"/>
          <w:lang w:eastAsia="ru-RU"/>
        </w:rPr>
        <w:t>.1)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принимает решение об отставке Правительства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w:t>
      </w:r>
      <w:r w:rsidRPr="00862A2D">
        <w:rPr>
          <w:rFonts w:ascii="Times New Roman" w:eastAsia="Times New Roman" w:hAnsi="Times New Roman" w:cs="Times New Roman"/>
          <w:color w:val="1E2229"/>
          <w:sz w:val="30"/>
          <w:szCs w:val="30"/>
          <w:lang w:eastAsia="ru-RU"/>
        </w:rPr>
        <w:lastRenderedPageBreak/>
        <w:t>перед Государственной Думой вопрос об освобождении от должности Председателя Центрального банка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 назначает на должность заместителей Председателя Правительства Российской Федерации и федеральных министров,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е) представляет Совету Федерации кандидатуры для назначения на должность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Председателя Конституционного Суда Российской Федерации, заместителя Председателя Конституционного Суда Российской Федерации </w:t>
      </w:r>
      <w:r w:rsidRPr="00862A2D">
        <w:rPr>
          <w:rFonts w:ascii="Times New Roman" w:eastAsia="Times New Roman" w:hAnsi="Times New Roman" w:cs="Times New Roman"/>
          <w:color w:val="1E2229"/>
          <w:sz w:val="30"/>
          <w:szCs w:val="30"/>
          <w:lang w:eastAsia="ru-RU"/>
        </w:rPr>
        <w:t> и судей Конституционного Суда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Председателя Верховного Суда Российской Федерации, заместителей Председателя Верховного Суда Российской Федерации </w:t>
      </w:r>
      <w:r w:rsidRPr="00862A2D">
        <w:rPr>
          <w:rFonts w:ascii="Times New Roman" w:eastAsia="Times New Roman" w:hAnsi="Times New Roman" w:cs="Times New Roman"/>
          <w:color w:val="1E2229"/>
          <w:sz w:val="30"/>
          <w:szCs w:val="30"/>
          <w:lang w:eastAsia="ru-RU"/>
        </w:rPr>
        <w:t>и судей Верховного Суда Российской Федерации; назначает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председателей, заместителей председателей и судей других федеральных судов;</w:t>
      </w:r>
      <w:proofErr w:type="gramEnd"/>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е.2) назначает и освобождает представителей Российской Федерации в Совете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судей</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кассационных и апелляционных судов в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случае</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ж) формирует Совет Безопасности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Статус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Совета Безопасности Российской Федерации </w:t>
      </w:r>
      <w:r w:rsidRPr="00862A2D">
        <w:rPr>
          <w:rFonts w:ascii="Times New Roman" w:eastAsia="Times New Roman" w:hAnsi="Times New Roman" w:cs="Times New Roman"/>
          <w:color w:val="1E2229"/>
          <w:sz w:val="30"/>
          <w:szCs w:val="30"/>
          <w:lang w:eastAsia="ru-RU"/>
        </w:rPr>
        <w:t> определяется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з) утверждает военную доктрину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и) формирует Администрацию Президента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 целях обеспечения реализации своих полномочий;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к) назначает и освобождает полномочных представителей Президента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л) назначает и освобождает высшее командование Вооруженных Сил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Президент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назначает выборы Государственной Думы в соответствии с Конституцией Российской Федерации и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распускает Государственную Думу в случаях и порядке, предусмотренных Конституцией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назначает референдум в порядке, установленном федеральным конституционным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 вносит законопроекты в Государственную Думу;</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 подписывает и обнародует федеральные законы;</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2. Президент Российской Федерации вправе приостанавливать действие </w:t>
      </w:r>
      <w:proofErr w:type="gramStart"/>
      <w:r w:rsidRPr="00862A2D">
        <w:rPr>
          <w:rFonts w:ascii="Times New Roman" w:eastAsia="Times New Roman" w:hAnsi="Times New Roman" w:cs="Times New Roman"/>
          <w:color w:val="1E2229"/>
          <w:sz w:val="30"/>
          <w:szCs w:val="30"/>
          <w:lang w:eastAsia="ru-RU"/>
        </w:rPr>
        <w:t>актов органов исполнительной власти субъектов Российской Федерации</w:t>
      </w:r>
      <w:proofErr w:type="gramEnd"/>
      <w:r w:rsidRPr="00862A2D">
        <w:rPr>
          <w:rFonts w:ascii="Times New Roman" w:eastAsia="Times New Roman" w:hAnsi="Times New Roman" w:cs="Times New Roman"/>
          <w:color w:val="1E2229"/>
          <w:sz w:val="30"/>
          <w:szCs w:val="30"/>
          <w:lang w:eastAsia="ru-RU"/>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Президент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осуществляет руководство внешней политикой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ведет переговоры и подписывает международные договоры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подписывает ратификационные грамоты;</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 принимает верительные и отзывные грамоты аккредитуемых при нем дипломатических представителей.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Президент Российской Федерации является Верховным Главнокомандующим Вооруженными Силами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w:t>
      </w:r>
      <w:r w:rsidRPr="00862A2D">
        <w:rPr>
          <w:rFonts w:ascii="Times New Roman" w:eastAsia="Times New Roman" w:hAnsi="Times New Roman" w:cs="Times New Roman"/>
          <w:color w:val="1E2229"/>
          <w:sz w:val="30"/>
          <w:szCs w:val="30"/>
          <w:lang w:eastAsia="ru-RU"/>
        </w:rPr>
        <w:lastRenderedPageBreak/>
        <w:t>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Режим военного положения определяется федеральным конституционным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88</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89</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Президент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решает вопросы гражданства Российской Федерации и предоставления политического убежища;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осуществляет помилование.</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90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Президент Российской Федерации издает указы и распоряжения.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Указы и распоряжения Президента Российской Федерации обязательны для исполнения на всей территории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lastRenderedPageBreak/>
        <w:t>Статья 91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Президент Российской Федерации обладает неприкосновенностью.</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92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Статья 92.1</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93</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Президент Российской Федерации может быть отрешен от должности,</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а Президент Российской Федерации, прекративший исполнение своих полномочий, лишен неприкосновенности </w:t>
      </w:r>
      <w:r w:rsidRPr="00862A2D">
        <w:rPr>
          <w:rFonts w:ascii="Times New Roman" w:eastAsia="Times New Roman" w:hAnsi="Times New Roman" w:cs="Times New Roman"/>
          <w:color w:val="1E2229"/>
          <w:sz w:val="30"/>
          <w:szCs w:val="30"/>
          <w:lang w:eastAsia="ru-RU"/>
        </w:rPr>
        <w:t>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как действующего, так и прекратившего исполнение своих полномочий</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Решение Государственной Думы о выдвижении обвинения и решение Совета Федерации об отрешении Президента Российской Федерации от должности,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о лишении неприкосновенности Президента Российской Федерации, прекратившего исполнение своих полномочий</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xml:space="preserve"> должны быть приняты двумя третями голосов от общего числа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соответственно сенаторов Российской Федерации и депутатов Государственной Думы </w:t>
      </w:r>
      <w:r w:rsidRPr="00862A2D">
        <w:rPr>
          <w:rFonts w:ascii="Times New Roman" w:eastAsia="Times New Roman" w:hAnsi="Times New Roman" w:cs="Times New Roman"/>
          <w:color w:val="1E2229"/>
          <w:sz w:val="30"/>
          <w:szCs w:val="30"/>
          <w:lang w:eastAsia="ru-RU"/>
        </w:rPr>
        <w:t>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Решение Совета Федерации об отрешении Президента Российской Федерации от должности,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о лишении неприкосновенности Президента Российской Федерации, прекратившего исполнение своих полномочий</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должно быть принято не позднее чем в трехмесячный срок после выдвижения Государственной Думой обвинения против Президента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Российской Федерации </w:t>
      </w:r>
      <w:r w:rsidRPr="00862A2D">
        <w:rPr>
          <w:rFonts w:ascii="Times New Roman" w:eastAsia="Times New Roman" w:hAnsi="Times New Roman" w:cs="Times New Roman"/>
          <w:color w:val="1E2229"/>
          <w:sz w:val="30"/>
          <w:szCs w:val="30"/>
          <w:lang w:eastAsia="ru-RU"/>
        </w:rPr>
        <w:t>. Если в этот срок решение Совета Федерации не будет принято, обвинение против Президента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Российской Федерации ,  Президента Российской Федерации, прекратившего исполнение своих полномочий </w:t>
      </w:r>
      <w:r w:rsidRPr="00862A2D">
        <w:rPr>
          <w:rFonts w:ascii="Times New Roman" w:eastAsia="Times New Roman" w:hAnsi="Times New Roman" w:cs="Times New Roman"/>
          <w:color w:val="1E2229"/>
          <w:sz w:val="30"/>
          <w:szCs w:val="30"/>
          <w:lang w:eastAsia="ru-RU"/>
        </w:rPr>
        <w:t>, считается отклоненным.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Глава 5. Федеральное Собрание</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94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95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Федеральное Собрание состоит из двух палат — Совета Федерации и Государственной Думы.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Совет Федерации состоит из сенаторов Российской Федерации. </w:t>
      </w:r>
      <w:r w:rsidRPr="00862A2D">
        <w:rPr>
          <w:rFonts w:ascii="Times New Roman" w:eastAsia="Times New Roman" w:hAnsi="Times New Roman" w:cs="Times New Roman"/>
          <w:color w:val="1E2229"/>
          <w:sz w:val="30"/>
          <w:szCs w:val="30"/>
          <w:lang w:eastAsia="ru-RU"/>
        </w:rPr>
        <w:t> В Совет Федерации входят:</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roofErr w:type="gramEnd"/>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в)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не более 30   </w:t>
      </w:r>
      <w:r w:rsidRPr="00862A2D">
        <w:rPr>
          <w:rFonts w:ascii="Times New Roman" w:eastAsia="Times New Roman" w:hAnsi="Times New Roman" w:cs="Times New Roman"/>
          <w:color w:val="1E2229"/>
          <w:sz w:val="30"/>
          <w:szCs w:val="30"/>
          <w:lang w:eastAsia="ru-RU"/>
        </w:rPr>
        <w:t>представителей Российской Федерации, назначаемых Президентом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из которых не более семи могут быть назначены пожизненно.</w:t>
      </w:r>
      <w:proofErr w:type="gramEnd"/>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7. Государственная Дума состоит из 450 депутатов. </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96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Государственная Дума избирается сроком на пять лет.</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97</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Одно и то же лицо не может одновременно являться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сенатором Российской Федерации </w:t>
      </w:r>
      <w:r w:rsidRPr="00862A2D">
        <w:rPr>
          <w:rFonts w:ascii="Times New Roman" w:eastAsia="Times New Roman" w:hAnsi="Times New Roman" w:cs="Times New Roman"/>
          <w:color w:val="1E2229"/>
          <w:sz w:val="30"/>
          <w:szCs w:val="30"/>
          <w:lang w:eastAsia="ru-RU"/>
        </w:rPr>
        <w:t xml:space="preserve"> и депутатом Государственной Думы. Депутат Государственной </w:t>
      </w:r>
      <w:r w:rsidRPr="00862A2D">
        <w:rPr>
          <w:rFonts w:ascii="Times New Roman" w:eastAsia="Times New Roman" w:hAnsi="Times New Roman" w:cs="Times New Roman"/>
          <w:color w:val="1E2229"/>
          <w:sz w:val="30"/>
          <w:szCs w:val="30"/>
          <w:lang w:eastAsia="ru-RU"/>
        </w:rPr>
        <w:lastRenderedPageBreak/>
        <w:t>Думы не может быть депутатом иных представительных органов государственной власти и органов местного самоуправления.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98</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Сенаторы Российской Федерации </w:t>
      </w:r>
      <w:r w:rsidRPr="00862A2D">
        <w:rPr>
          <w:rFonts w:ascii="Times New Roman" w:eastAsia="Times New Roman" w:hAnsi="Times New Roman" w:cs="Times New Roman"/>
          <w:color w:val="1E2229"/>
          <w:sz w:val="30"/>
          <w:szCs w:val="30"/>
          <w:lang w:eastAsia="ru-RU"/>
        </w:rPr>
        <w:t>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99</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Федеральное Собрание является постоянно действующим органом.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Первое заседание Государственной Думы открывает старейший по возрасту депутат.</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4. С момента </w:t>
      </w:r>
      <w:proofErr w:type="gramStart"/>
      <w:r w:rsidRPr="00862A2D">
        <w:rPr>
          <w:rFonts w:ascii="Times New Roman" w:eastAsia="Times New Roman" w:hAnsi="Times New Roman" w:cs="Times New Roman"/>
          <w:color w:val="1E2229"/>
          <w:sz w:val="30"/>
          <w:szCs w:val="30"/>
          <w:lang w:eastAsia="ru-RU"/>
        </w:rPr>
        <w:t>начала работы Государственной Думы нового созыва полномочия Государственной Думы прежнего созыва</w:t>
      </w:r>
      <w:proofErr w:type="gramEnd"/>
      <w:r w:rsidRPr="00862A2D">
        <w:rPr>
          <w:rFonts w:ascii="Times New Roman" w:eastAsia="Times New Roman" w:hAnsi="Times New Roman" w:cs="Times New Roman"/>
          <w:color w:val="1E2229"/>
          <w:sz w:val="30"/>
          <w:szCs w:val="30"/>
          <w:lang w:eastAsia="ru-RU"/>
        </w:rPr>
        <w:t xml:space="preserve"> прекращаются.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100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Совет Федерации и Государственная Дума заседают раздельно.</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Палаты могут собираться совместно для заслушивания посланий Президента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101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Каждая из палат принимает свой регламент и решает вопросы внутреннего распорядка своей деятельности.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5. Для осуществления </w:t>
      </w:r>
      <w:proofErr w:type="gramStart"/>
      <w:r w:rsidRPr="00862A2D">
        <w:rPr>
          <w:rFonts w:ascii="Times New Roman" w:eastAsia="Times New Roman" w:hAnsi="Times New Roman" w:cs="Times New Roman"/>
          <w:color w:val="1E2229"/>
          <w:sz w:val="30"/>
          <w:szCs w:val="30"/>
          <w:lang w:eastAsia="ru-RU"/>
        </w:rPr>
        <w:t>контроля за</w:t>
      </w:r>
      <w:proofErr w:type="gramEnd"/>
      <w:r w:rsidRPr="00862A2D">
        <w:rPr>
          <w:rFonts w:ascii="Times New Roman" w:eastAsia="Times New Roman" w:hAnsi="Times New Roman" w:cs="Times New Roman"/>
          <w:color w:val="1E2229"/>
          <w:sz w:val="30"/>
          <w:szCs w:val="30"/>
          <w:lang w:eastAsia="ru-RU"/>
        </w:rPr>
        <w:t>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102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 ведению Совета Федерации относятся: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утверждение изменения границ между субъектами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утверждение указа Президента Российской Федерации о введении военного положения;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в) утверждение указа Президента Российской Федерации о введении чрезвычайного положения;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 назначение выборов Президента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е) отрешение Президента Российской Федерации от должности;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лишение неприкосновенности Президента Российской Федерации, прекратившего исполнение своих полномочий;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ж) назначение на должность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w:t>
      </w:r>
      <w:r w:rsidRPr="00862A2D">
        <w:rPr>
          <w:rFonts w:ascii="Times New Roman" w:eastAsia="Times New Roman" w:hAnsi="Times New Roman" w:cs="Times New Roman"/>
          <w:color w:val="1E2229"/>
          <w:sz w:val="30"/>
          <w:szCs w:val="30"/>
          <w:lang w:eastAsia="ru-RU"/>
        </w:rPr>
        <w:t>и судей Конституционного Суда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Председателя Верховного Суда Российской Федерации, заместителей Председателя Верховного Суда Российской Федерации и судей </w:t>
      </w:r>
      <w:r w:rsidRPr="00862A2D">
        <w:rPr>
          <w:rFonts w:ascii="Times New Roman" w:eastAsia="Times New Roman" w:hAnsi="Times New Roman" w:cs="Times New Roman"/>
          <w:color w:val="1E2229"/>
          <w:sz w:val="30"/>
          <w:szCs w:val="30"/>
          <w:lang w:eastAsia="ru-RU"/>
        </w:rPr>
        <w:t> Верховного Суда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roofErr w:type="gramEnd"/>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и) назначение на должность и освобождение от должности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Председателя </w:t>
      </w:r>
      <w:r w:rsidRPr="00862A2D">
        <w:rPr>
          <w:rFonts w:ascii="Times New Roman" w:eastAsia="Times New Roman" w:hAnsi="Times New Roman" w:cs="Times New Roman"/>
          <w:color w:val="1E2229"/>
          <w:sz w:val="30"/>
          <w:szCs w:val="30"/>
          <w:lang w:eastAsia="ru-RU"/>
        </w:rPr>
        <w:t> Счетной палаты и половины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от общего числа аудиторов Счетной палаты по представлению Президента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и ликвидации последствий стихийных бедствий, общественной безопасности;</w:t>
      </w:r>
      <w:proofErr w:type="gramEnd"/>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судей</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Совет Федерации принимает постановления по вопросам, отнесенным к его ведению Конституцией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Постановления Совета Федерации принимаются большинством голосов от общего числа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сенаторов Российской Федерации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xml:space="preserve"> если иной порядок принятия решений не предусмотрен Конституцией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103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 ведению Государственной Думы относятся: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а) утверждение по представлению Президента Российской Федерации кандидатуры Председателя Правительства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1</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статьи 83 Конституции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решение вопроса о доверии Правительству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 назначение на должность и освобождение от должности Председателя Центрального банка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г.1) заслушивание ежегодных отчетов Центрального банка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 назначение на должность и освобождение от должности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заместителя Председателя </w:t>
      </w:r>
      <w:r w:rsidRPr="00862A2D">
        <w:rPr>
          <w:rFonts w:ascii="Times New Roman" w:eastAsia="Times New Roman" w:hAnsi="Times New Roman" w:cs="Times New Roman"/>
          <w:color w:val="1E2229"/>
          <w:sz w:val="30"/>
          <w:szCs w:val="30"/>
          <w:lang w:eastAsia="ru-RU"/>
        </w:rPr>
        <w:t> Счетной палаты и половины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от общего числа аудиторов Счетной палаты по представлению Президента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ж) объявление амнистии;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з) выдвижение обвинения против Президента Российской Федерации в целях отрешения его от должности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или против Президента Российской Федерации, прекратившего исполнение своих полномочий, в целях лишения его неприкосновенности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Государственная Дума принимает постановления по вопросам, отнесенным к ее ведению Конституцией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Статья 103.1</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104</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Право законодательной инициативы принадлежит Президенту Российской Федерации, Совету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сенаторам Российской Федерации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Законопроекты вносятся в Государственную Думу.</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105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Федеральные законы принимаются Государственной Думой.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3. Принятые Государственной Думой федеральные законы в течение пяти дней передаются на рассмотрение Совета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106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Обязательному рассмотрению в Совете Федерации подлежат принятые Государственной Думой федеральные </w:t>
      </w:r>
      <w:proofErr w:type="gramStart"/>
      <w:r w:rsidRPr="00862A2D">
        <w:rPr>
          <w:rFonts w:ascii="Times New Roman" w:eastAsia="Times New Roman" w:hAnsi="Times New Roman" w:cs="Times New Roman"/>
          <w:color w:val="1E2229"/>
          <w:sz w:val="30"/>
          <w:szCs w:val="30"/>
          <w:lang w:eastAsia="ru-RU"/>
        </w:rPr>
        <w:t>законы по вопросам</w:t>
      </w:r>
      <w:proofErr w:type="gramEnd"/>
      <w:r w:rsidRPr="00862A2D">
        <w:rPr>
          <w:rFonts w:ascii="Times New Roman" w:eastAsia="Times New Roman" w:hAnsi="Times New Roman" w:cs="Times New Roman"/>
          <w:color w:val="1E2229"/>
          <w:sz w:val="30"/>
          <w:szCs w:val="30"/>
          <w:lang w:eastAsia="ru-RU"/>
        </w:rPr>
        <w:t>:</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федерального бюджета;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федеральных налогов и сборов;</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финансового, валютного, кредитного, таможенного регулирования, денежной эмиссии;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 ратификации и денонсации международных договоров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 статуса и защиты государственной границы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е) войны и мира.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lastRenderedPageBreak/>
        <w:t>Статья 107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Президент Российской Федерации в течение четырнадцати дней подписывает федеральный закон и обнародует его.</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сенаторов Российской Федерации </w:t>
      </w:r>
      <w:r w:rsidRPr="00862A2D">
        <w:rPr>
          <w:rFonts w:ascii="Times New Roman" w:eastAsia="Times New Roman" w:hAnsi="Times New Roman" w:cs="Times New Roman"/>
          <w:color w:val="1E2229"/>
          <w:sz w:val="30"/>
          <w:szCs w:val="30"/>
          <w:lang w:eastAsia="ru-RU"/>
        </w:rPr>
        <w:t>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108</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Федеральные конституционные законы принимаются по вопросам, предусмотренным Конституцией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Федеральный конституционный закон считается принятым, если он одобрен большинством не менее трех четвертей голосов от общего числа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сенаторов Российской Федерации </w:t>
      </w:r>
      <w:r w:rsidRPr="00862A2D">
        <w:rPr>
          <w:rFonts w:ascii="Times New Roman" w:eastAsia="Times New Roman" w:hAnsi="Times New Roman" w:cs="Times New Roman"/>
          <w:color w:val="1E2229"/>
          <w:sz w:val="30"/>
          <w:szCs w:val="30"/>
          <w:lang w:eastAsia="ru-RU"/>
        </w:rPr>
        <w:t xml:space="preserve"> и не менее двух третей голосов от общего числа </w:t>
      </w:r>
      <w:r w:rsidRPr="00862A2D">
        <w:rPr>
          <w:rFonts w:ascii="Times New Roman" w:eastAsia="Times New Roman" w:hAnsi="Times New Roman" w:cs="Times New Roman"/>
          <w:color w:val="1E2229"/>
          <w:sz w:val="30"/>
          <w:szCs w:val="30"/>
          <w:lang w:eastAsia="ru-RU"/>
        </w:rPr>
        <w:lastRenderedPageBreak/>
        <w:t>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109</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w:t>
      </w:r>
      <w:r w:rsidRPr="00862A2D">
        <w:rPr>
          <w:rFonts w:ascii="Times New Roman" w:eastAsia="Times New Roman" w:hAnsi="Times New Roman" w:cs="Times New Roman"/>
          <w:color w:val="1E2229"/>
          <w:sz w:val="30"/>
          <w:szCs w:val="30"/>
          <w:lang w:eastAsia="ru-RU"/>
        </w:rPr>
        <w:lastRenderedPageBreak/>
        <w:t>а также в течение шести месяцев до окончания срока полномочий Президента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Глава 6. Правительство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110</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Исполнительную власть Российской Федерации осуществляет Правительство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под общим руководством Президента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111</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Председатель Правительства Российской Федерации назначается Президентом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после утверждения его кандидатуры Государственной Думой.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2. 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Представление по </w:t>
      </w:r>
      <w:r w:rsidRPr="00862A2D">
        <w:rPr>
          <w:rFonts w:ascii="Times New Roman" w:eastAsia="Times New Roman" w:hAnsi="Times New Roman" w:cs="Times New Roman"/>
          <w:color w:val="1E2229"/>
          <w:sz w:val="30"/>
          <w:szCs w:val="30"/>
          <w:lang w:eastAsia="ru-RU"/>
        </w:rPr>
        <w:t> кандидатуре Председателя Правительства Российской Федерации вносится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 Государственную Думу Президентом Российской Федерации   </w:t>
      </w:r>
      <w:r w:rsidRPr="00862A2D">
        <w:rPr>
          <w:rFonts w:ascii="Times New Roman" w:eastAsia="Times New Roman" w:hAnsi="Times New Roman" w:cs="Times New Roman"/>
          <w:color w:val="1E2229"/>
          <w:sz w:val="30"/>
          <w:szCs w:val="30"/>
          <w:lang w:eastAsia="ru-RU"/>
        </w:rPr>
        <w:t>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представления </w:t>
      </w:r>
      <w:r w:rsidRPr="00862A2D">
        <w:rPr>
          <w:rFonts w:ascii="Times New Roman" w:eastAsia="Times New Roman" w:hAnsi="Times New Roman" w:cs="Times New Roman"/>
          <w:color w:val="1E2229"/>
          <w:sz w:val="30"/>
          <w:szCs w:val="30"/>
          <w:lang w:eastAsia="ru-RU"/>
        </w:rPr>
        <w:t>.</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 этом случае Президент Российской Федерации вправе распустить Государственную Думу и назначить новые выборы.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112</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Председатель Правительства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представляет Государственной Думе на утверждение   </w:t>
      </w:r>
      <w:proofErr w:type="gramStart"/>
      <w:r w:rsidRPr="00862A2D">
        <w:rPr>
          <w:rFonts w:ascii="Times New Roman" w:eastAsia="Times New Roman" w:hAnsi="Times New Roman" w:cs="Times New Roman"/>
          <w:color w:val="1E2229"/>
          <w:sz w:val="30"/>
          <w:szCs w:val="30"/>
          <w:lang w:eastAsia="ru-RU"/>
        </w:rPr>
        <w:t>кандидатуры заместителей Председателя Правительства Российской Федерации</w:t>
      </w:r>
      <w:proofErr w:type="gramEnd"/>
      <w:r w:rsidRPr="00862A2D">
        <w:rPr>
          <w:rFonts w:ascii="Times New Roman" w:eastAsia="Times New Roman" w:hAnsi="Times New Roman" w:cs="Times New Roman"/>
          <w:color w:val="1E2229"/>
          <w:sz w:val="30"/>
          <w:szCs w:val="30"/>
          <w:lang w:eastAsia="ru-RU"/>
        </w:rPr>
        <w:t xml:space="preserve"> и федеральных министров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1</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статьи 83 Конституции Российской Федерации), по представлению Председателя Правительства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113</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Председатель Правительства Российской Федерации в соответствии с Конституцией Российской Федерации, федеральными законами, указами,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распоряжениями, поручениями </w:t>
      </w:r>
      <w:r w:rsidRPr="00862A2D">
        <w:rPr>
          <w:rFonts w:ascii="Times New Roman" w:eastAsia="Times New Roman" w:hAnsi="Times New Roman" w:cs="Times New Roman"/>
          <w:color w:val="1E2229"/>
          <w:sz w:val="30"/>
          <w:szCs w:val="30"/>
          <w:lang w:eastAsia="ru-RU"/>
        </w:rPr>
        <w:t> Президента Российской Федерации организует работу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за осуществление возложенных на Правительство Российской Федерации полномочий.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Правительство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обеспечивает проведение в Российской Федерации единой финансовой, кредитной и денежной политики;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обеспечивает проведение в Российской Федерации единой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социально ориентированной </w:t>
      </w:r>
      <w:r w:rsidRPr="00862A2D">
        <w:rPr>
          <w:rFonts w:ascii="Times New Roman" w:eastAsia="Times New Roman" w:hAnsi="Times New Roman" w:cs="Times New Roman"/>
          <w:color w:val="1E2229"/>
          <w:sz w:val="30"/>
          <w:szCs w:val="30"/>
          <w:lang w:eastAsia="ru-RU"/>
        </w:rPr>
        <w:t> государственной политики в области культуры, науки, образования, здравоохранения, социального обеспечения,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поддержки, укрепления и защиты семьи, сохранения традиционных семейных ценностей, а также в области охраны окружающей среды;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noBreakHyphen/>
        <w:t>либо дискриминации, создание доступной среды для инвалидов и улучшение качества их жизни;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 осуществляет управление федеральной собственностью;</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е.2) осуществляет меры по поддержке добровольческой (волонтерской) деятельности;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е.3) содействует развитию предпринимательства и частной инициативы;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е.6) создает условия для развития системы экологического образования граждан, воспитания экологической культуры;</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Порядок деятельности Правительства Российской Федерации определяется федеральным конституционным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2. Постановления и распоряжения Правительства Российской Федерации </w:t>
      </w:r>
      <w:proofErr w:type="gramStart"/>
      <w:r w:rsidRPr="00862A2D">
        <w:rPr>
          <w:rFonts w:ascii="Times New Roman" w:eastAsia="Times New Roman" w:hAnsi="Times New Roman" w:cs="Times New Roman"/>
          <w:color w:val="1E2229"/>
          <w:sz w:val="30"/>
          <w:szCs w:val="30"/>
          <w:lang w:eastAsia="ru-RU"/>
        </w:rPr>
        <w:t>обязательны к исполнению</w:t>
      </w:r>
      <w:proofErr w:type="gramEnd"/>
      <w:r w:rsidRPr="00862A2D">
        <w:rPr>
          <w:rFonts w:ascii="Times New Roman" w:eastAsia="Times New Roman" w:hAnsi="Times New Roman" w:cs="Times New Roman"/>
          <w:color w:val="1E2229"/>
          <w:sz w:val="30"/>
          <w:szCs w:val="30"/>
          <w:lang w:eastAsia="ru-RU"/>
        </w:rPr>
        <w:t xml:space="preserve"> 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w:t>
      </w:r>
      <w:r w:rsidRPr="00862A2D">
        <w:rPr>
          <w:rFonts w:ascii="Times New Roman" w:eastAsia="Times New Roman" w:hAnsi="Times New Roman" w:cs="Times New Roman"/>
          <w:color w:val="1E2229"/>
          <w:sz w:val="30"/>
          <w:szCs w:val="30"/>
          <w:lang w:eastAsia="ru-RU"/>
        </w:rPr>
        <w:lastRenderedPageBreak/>
        <w:t>законам, указам и распоряжениям Президента Российской Федерации могут быть отменены Президентом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Перед вновь избранным Президентом Российской Федерации Правительство Российской Федерации слагает свои полномочия.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Президент Российской Федерации может принять решение об отставке Правительства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 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назначает новые выборы.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Председатель Правительства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вправе </w:t>
      </w:r>
      <w:r w:rsidRPr="00862A2D">
        <w:rPr>
          <w:rFonts w:ascii="Times New Roman" w:eastAsia="Times New Roman" w:hAnsi="Times New Roman" w:cs="Times New Roman"/>
          <w:color w:val="1E2229"/>
          <w:sz w:val="30"/>
          <w:szCs w:val="30"/>
          <w:lang w:eastAsia="ru-RU"/>
        </w:rPr>
        <w:t> поставить перед Государственной Думой вопрос о доверии Правительству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который подлежит рассмотрению в течение семи дней</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Если Государственная Дума отказывает в доверии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Правительству Российской Федерации </w:t>
      </w:r>
      <w:r w:rsidRPr="00862A2D">
        <w:rPr>
          <w:rFonts w:ascii="Times New Roman" w:eastAsia="Times New Roman" w:hAnsi="Times New Roman" w:cs="Times New Roman"/>
          <w:color w:val="1E2229"/>
          <w:sz w:val="30"/>
          <w:szCs w:val="30"/>
          <w:lang w:eastAsia="ru-RU"/>
        </w:rPr>
        <w:t>, Президент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Российской Федерации </w:t>
      </w:r>
      <w:r w:rsidRPr="00862A2D">
        <w:rPr>
          <w:rFonts w:ascii="Times New Roman" w:eastAsia="Times New Roman" w:hAnsi="Times New Roman" w:cs="Times New Roman"/>
          <w:color w:val="1E2229"/>
          <w:sz w:val="30"/>
          <w:szCs w:val="30"/>
          <w:lang w:eastAsia="ru-RU"/>
        </w:rPr>
        <w:t> в течение семи дней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вправе принять </w:t>
      </w:r>
      <w:r w:rsidRPr="00862A2D">
        <w:rPr>
          <w:rFonts w:ascii="Times New Roman" w:eastAsia="Times New Roman" w:hAnsi="Times New Roman" w:cs="Times New Roman"/>
          <w:color w:val="1E2229"/>
          <w:sz w:val="30"/>
          <w:szCs w:val="30"/>
          <w:lang w:eastAsia="ru-RU"/>
        </w:rPr>
        <w:t> решение об отставке Правительства Российской Федерации или о роспуске Государственной Думы и назначении новых выборов.</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В случае если Правительство Российской Федерации в течение трех месяцев повторно поставит перед Государственной Думой вопрос о доверии,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6. </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roofErr w:type="gramEnd"/>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Глава 7. Судебная власть и прокуратура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118</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Правосудие в Российской Федерации осуществляется только судом.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Судебная власть осуществляется посредством конституционного, гражданского,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арбитражного</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административного и уголовного судопроизводства.</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3. Судебная система Российской Федерации устанавливается Конституцией Российской Федерации и федеральным конституционным законом.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w:t>
      </w:r>
      <w:r w:rsidRPr="00862A2D">
        <w:rPr>
          <w:rFonts w:ascii="Times New Roman" w:eastAsia="Times New Roman" w:hAnsi="Times New Roman" w:cs="Times New Roman"/>
          <w:color w:val="1E2229"/>
          <w:sz w:val="30"/>
          <w:szCs w:val="30"/>
          <w:lang w:eastAsia="ru-RU"/>
        </w:rPr>
        <w:t>Создание чрезвычайных судов не допускается.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119</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862A2D">
        <w:rPr>
          <w:rFonts w:ascii="Times New Roman" w:eastAsia="Times New Roman" w:hAnsi="Times New Roman" w:cs="Times New Roman"/>
          <w:color w:val="1E2229"/>
          <w:sz w:val="30"/>
          <w:szCs w:val="30"/>
          <w:lang w:eastAsia="ru-RU"/>
        </w:rPr>
        <w:t>Федеральным законом могут быть установлены дополнительные требования к судьям судов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120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Судьи независимы и подчиняются только Конституции Российской Федерации и федеральному закону.</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121</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Судьи несменяемы.</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lastRenderedPageBreak/>
        <w:t>Статья 122</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Судьи неприкосновенны.</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Судья не может быть привлечен к уголовной ответственности иначе как в порядке, определяемом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123</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Заочное разбирательство уголовных дел в судах не допускается, кроме случаев, предусмотренных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Судопроизводство осуществляется на основе состязательности и равноправия сторон.</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В случаях, предусмотренных федеральным законом, судопроизводство осуществляется с участием присяжных заседателей.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124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125</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w:t>
      </w:r>
      <w:r w:rsidRPr="00862A2D">
        <w:rPr>
          <w:rFonts w:ascii="Times New Roman" w:eastAsia="Times New Roman" w:hAnsi="Times New Roman" w:cs="Times New Roman"/>
          <w:color w:val="1E2229"/>
          <w:sz w:val="30"/>
          <w:szCs w:val="30"/>
          <w:lang w:eastAsia="ru-RU"/>
        </w:rPr>
        <w:t>Конституционный Суд Российской Федерации состоит из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11 </w:t>
      </w:r>
      <w:r w:rsidRPr="00862A2D">
        <w:rPr>
          <w:rFonts w:ascii="Times New Roman" w:eastAsia="Times New Roman" w:hAnsi="Times New Roman" w:cs="Times New Roman"/>
          <w:color w:val="1E2229"/>
          <w:sz w:val="30"/>
          <w:szCs w:val="30"/>
          <w:lang w:eastAsia="ru-RU"/>
        </w:rPr>
        <w:t> судей,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включая Председателя Конституционного Суда Российской Федерации и его заместителя.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2. Конституционный Суд Российской Федерации по запросам Президента Российской Федерации, Совета Федерации, Государственной Думы, одной пятой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сенаторов Российской Федерации </w:t>
      </w:r>
      <w:r w:rsidRPr="00862A2D">
        <w:rPr>
          <w:rFonts w:ascii="Times New Roman" w:eastAsia="Times New Roman" w:hAnsi="Times New Roman" w:cs="Times New Roman"/>
          <w:color w:val="1E2229"/>
          <w:sz w:val="30"/>
          <w:szCs w:val="30"/>
          <w:lang w:eastAsia="ru-RU"/>
        </w:rPr>
        <w:t>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федеральных конституционных законов</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г) не вступивших в силу международных договоров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Конституционный Суд Российской Федерации разрешает споры о компетенции: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между федеральными органами государственной власти;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 между высшими государственными органами субъектов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4. Конституционный Суд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 порядке, установленном федеральным конституционным законом, проверяет:</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а) по жалобам на нарушение конституционных прав и свобод граждан —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б) по запросам судов — конституционность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законов и иных нормативных актов, указанных в пунктах «а» и «б» части 2 настоящей статьи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подлежащих применению в конкретном деле.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5.1. Конституционный Суд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roofErr w:type="gramEnd"/>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lastRenderedPageBreak/>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либо Президента Российской Федерации, прекратившего исполнение своих полномочий</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в государственной измене или совершении иного тяжкого преступления.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8. Конституционный Суд Российской Федерации осуществляет иные полномочия, установленные федеральным конституционным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126</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общей юрисдикции и арбитражным судам, </w:t>
      </w:r>
      <w:r w:rsidRPr="00862A2D">
        <w:rPr>
          <w:rFonts w:ascii="Times New Roman" w:eastAsia="Times New Roman" w:hAnsi="Times New Roman" w:cs="Times New Roman"/>
          <w:color w:val="1E2229"/>
          <w:sz w:val="30"/>
          <w:szCs w:val="30"/>
          <w:lang w:eastAsia="ru-RU"/>
        </w:rPr>
        <w:t>образованным в соответствии с федеральным конституционным законом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w:t>
      </w:r>
      <w:r w:rsidRPr="00862A2D">
        <w:rPr>
          <w:rFonts w:ascii="Times New Roman" w:eastAsia="Times New Roman" w:hAnsi="Times New Roman" w:cs="Times New Roman"/>
          <w:color w:val="1E2229"/>
          <w:sz w:val="30"/>
          <w:szCs w:val="30"/>
          <w:lang w:eastAsia="ru-RU"/>
        </w:rPr>
        <w:t>осуществляет в предусмотренных федеральным законом процессуальных формах судебный надзор за деятельностью судов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общей юрисдикции и арбитражных судов </w:t>
      </w:r>
      <w:r w:rsidRPr="00862A2D">
        <w:rPr>
          <w:rFonts w:ascii="Times New Roman" w:eastAsia="Times New Roman" w:hAnsi="Times New Roman" w:cs="Times New Roman"/>
          <w:color w:val="1E2229"/>
          <w:sz w:val="30"/>
          <w:szCs w:val="30"/>
          <w:lang w:eastAsia="ru-RU"/>
        </w:rPr>
        <w:t> и дает разъяснения по вопросам судебной практики.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127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Исключена</w:t>
      </w:r>
      <w:proofErr w:type="gramEnd"/>
      <w:r w:rsidRPr="00862A2D">
        <w:rPr>
          <w:rFonts w:ascii="Times New Roman" w:eastAsia="Times New Roman" w:hAnsi="Times New Roman" w:cs="Times New Roman"/>
          <w:color w:val="1E2229"/>
          <w:sz w:val="30"/>
          <w:szCs w:val="30"/>
          <w:lang w:eastAsia="ru-RU"/>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lastRenderedPageBreak/>
        <w:t>Статья 128</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Председатель Конституционного Суда Российской Федерации, заместитель Председателя Конституционного Суда Российской Федерации </w:t>
      </w:r>
      <w:r w:rsidRPr="00862A2D">
        <w:rPr>
          <w:rFonts w:ascii="Times New Roman" w:eastAsia="Times New Roman" w:hAnsi="Times New Roman" w:cs="Times New Roman"/>
          <w:color w:val="1E2229"/>
          <w:sz w:val="30"/>
          <w:szCs w:val="30"/>
          <w:lang w:eastAsia="ru-RU"/>
        </w:rPr>
        <w:t>и судьи Конституционного Суда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Председатель Верховного Суда Российской Федерации, заместители Председателя Верховного Суда Российской Федерации и судьи </w:t>
      </w:r>
      <w:r w:rsidRPr="00862A2D">
        <w:rPr>
          <w:rFonts w:ascii="Times New Roman" w:eastAsia="Times New Roman" w:hAnsi="Times New Roman" w:cs="Times New Roman"/>
          <w:color w:val="1E2229"/>
          <w:sz w:val="30"/>
          <w:szCs w:val="30"/>
          <w:lang w:eastAsia="ru-RU"/>
        </w:rPr>
        <w:t> Верховного Суда Российской Федерации назначаются Советом Федерации по представлению Президента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Председатели, заместители председателей </w:t>
      </w:r>
      <w:r w:rsidRPr="00862A2D">
        <w:rPr>
          <w:rFonts w:ascii="Times New Roman" w:eastAsia="Times New Roman" w:hAnsi="Times New Roman" w:cs="Times New Roman"/>
          <w:color w:val="1E2229"/>
          <w:sz w:val="30"/>
          <w:szCs w:val="30"/>
          <w:lang w:eastAsia="ru-RU"/>
        </w:rPr>
        <w:t> и судьи других федеральных судов назначаются Президентом Российской Федерации в порядке, установленном федеральным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конституционным </w:t>
      </w:r>
      <w:r w:rsidRPr="00862A2D">
        <w:rPr>
          <w:rFonts w:ascii="Times New Roman" w:eastAsia="Times New Roman" w:hAnsi="Times New Roman" w:cs="Times New Roman"/>
          <w:color w:val="1E2229"/>
          <w:sz w:val="30"/>
          <w:szCs w:val="30"/>
          <w:lang w:eastAsia="ru-RU"/>
        </w:rPr>
        <w:t>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Конституцией Российской Федерации </w:t>
      </w:r>
      <w:r w:rsidRPr="00862A2D">
        <w:rPr>
          <w:rFonts w:ascii="Times New Roman" w:eastAsia="Times New Roman" w:hAnsi="Times New Roman" w:cs="Times New Roman"/>
          <w:color w:val="1E2229"/>
          <w:sz w:val="30"/>
          <w:szCs w:val="30"/>
          <w:lang w:eastAsia="ru-RU"/>
        </w:rPr>
        <w:t>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129</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w:t>
      </w:r>
      <w:r w:rsidRPr="00862A2D">
        <w:rPr>
          <w:rFonts w:ascii="Times New Roman" w:eastAsia="Times New Roman" w:hAnsi="Times New Roman" w:cs="Times New Roman"/>
          <w:color w:val="1E2229"/>
          <w:sz w:val="30"/>
          <w:szCs w:val="30"/>
          <w:lang w:eastAsia="ru-RU"/>
        </w:rPr>
        <w:t>Полномочия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и функции </w:t>
      </w:r>
      <w:r w:rsidRPr="00862A2D">
        <w:rPr>
          <w:rFonts w:ascii="Times New Roman" w:eastAsia="Times New Roman" w:hAnsi="Times New Roman" w:cs="Times New Roman"/>
          <w:color w:val="1E2229"/>
          <w:sz w:val="30"/>
          <w:szCs w:val="30"/>
          <w:lang w:eastAsia="ru-RU"/>
        </w:rPr>
        <w:t> прокуратуры Российской Федерации, ее организация и порядок деятельности определяются федеральным законом.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w:t>
      </w:r>
      <w:r w:rsidRPr="00862A2D">
        <w:rPr>
          <w:rFonts w:ascii="Times New Roman" w:eastAsia="Times New Roman" w:hAnsi="Times New Roman" w:cs="Times New Roman"/>
          <w:color w:val="1E2229"/>
          <w:sz w:val="30"/>
          <w:szCs w:val="30"/>
          <w:lang w:eastAsia="ru-RU"/>
        </w:rPr>
        <w:lastRenderedPageBreak/>
        <w:t>в иностранных банках, расположенных за пределами территории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Генеральный прокурор Российской Федерации, заместители Генерального прокурора Российской Федерации назначаются на должность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после консультаций с Советом Федерации </w:t>
      </w:r>
      <w:r w:rsidRPr="00862A2D">
        <w:rPr>
          <w:rFonts w:ascii="Times New Roman" w:eastAsia="Times New Roman" w:hAnsi="Times New Roman" w:cs="Times New Roman"/>
          <w:color w:val="1E2229"/>
          <w:sz w:val="30"/>
          <w:szCs w:val="30"/>
          <w:lang w:eastAsia="ru-RU"/>
        </w:rPr>
        <w:t> и освобождаются от должности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Президентом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Прокуроры субъектов Российской Федерации,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прокуроры военных и других специализированных прокуратур, приравненные к прокурорам субъектов Российской Федерации</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назначаются на должность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после консультаций с Советом Федерации и освобождаются от должности   </w:t>
      </w:r>
      <w:r w:rsidRPr="00862A2D">
        <w:rPr>
          <w:rFonts w:ascii="Times New Roman" w:eastAsia="Times New Roman" w:hAnsi="Times New Roman" w:cs="Times New Roman"/>
          <w:color w:val="1E2229"/>
          <w:sz w:val="30"/>
          <w:szCs w:val="30"/>
          <w:lang w:eastAsia="ru-RU"/>
        </w:rPr>
        <w:t>Президентом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Иные прокуроры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6. 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Если иное не предусмотрено федеральным законом</w:t>
      </w:r>
      <w:proofErr w:type="gramStart"/>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w:t>
      </w:r>
      <w:r w:rsidRPr="00862A2D">
        <w:rPr>
          <w:rFonts w:ascii="Times New Roman" w:eastAsia="Times New Roman" w:hAnsi="Times New Roman" w:cs="Times New Roman"/>
          <w:color w:val="1E2229"/>
          <w:sz w:val="30"/>
          <w:szCs w:val="30"/>
          <w:lang w:eastAsia="ru-RU"/>
        </w:rPr>
        <w:t>,</w:t>
      </w:r>
      <w:proofErr w:type="gramEnd"/>
      <w:r w:rsidRPr="00862A2D">
        <w:rPr>
          <w:rFonts w:ascii="Times New Roman" w:eastAsia="Times New Roman" w:hAnsi="Times New Roman" w:cs="Times New Roman"/>
          <w:color w:val="1E2229"/>
          <w:sz w:val="30"/>
          <w:szCs w:val="30"/>
          <w:lang w:eastAsia="ru-RU"/>
        </w:rPr>
        <w:t>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Глава 8. Местное самоуправление</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130</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131</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Местное самоуправление осуществляется в</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муниципальных образованиях, виды которых устанавливаются федеральным законом. Территории муниципальных образований определяются  </w:t>
      </w:r>
      <w:r w:rsidRPr="00862A2D">
        <w:rPr>
          <w:rFonts w:ascii="Times New Roman" w:eastAsia="Times New Roman" w:hAnsi="Times New Roman" w:cs="Times New Roman"/>
          <w:color w:val="1E2229"/>
          <w:sz w:val="30"/>
          <w:szCs w:val="30"/>
          <w:lang w:eastAsia="ru-RU"/>
        </w:rPr>
        <w:t xml:space="preserve">с учетом исторических и иных </w:t>
      </w:r>
      <w:r w:rsidRPr="00862A2D">
        <w:rPr>
          <w:rFonts w:ascii="Times New Roman" w:eastAsia="Times New Roman" w:hAnsi="Times New Roman" w:cs="Times New Roman"/>
          <w:color w:val="1E2229"/>
          <w:sz w:val="30"/>
          <w:szCs w:val="30"/>
          <w:lang w:eastAsia="ru-RU"/>
        </w:rPr>
        <w:lastRenderedPageBreak/>
        <w:t>местных традиций. Структура органов местного самоуправления определяется населением самостоятельно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 соответствии с общими принципами организации местного самоуправления в Российской Федерации, установленными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 порядке, установленном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132</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вводят </w:t>
      </w:r>
      <w:r w:rsidRPr="00862A2D">
        <w:rPr>
          <w:rFonts w:ascii="Times New Roman" w:eastAsia="Times New Roman" w:hAnsi="Times New Roman" w:cs="Times New Roman"/>
          <w:color w:val="1E2229"/>
          <w:sz w:val="30"/>
          <w:szCs w:val="30"/>
          <w:lang w:eastAsia="ru-RU"/>
        </w:rPr>
        <w:t> местные налоги и сборы, решают иные вопросы местного значения,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а также в соответствии с федеральным законом обеспечивают в пределах своей компетенции доступность медицинской помощи.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Органы местного самоуправления могут наделяться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федеральным </w:t>
      </w:r>
      <w:r w:rsidRPr="00862A2D">
        <w:rPr>
          <w:rFonts w:ascii="Times New Roman" w:eastAsia="Times New Roman" w:hAnsi="Times New Roman" w:cs="Times New Roman"/>
          <w:color w:val="1E2229"/>
          <w:sz w:val="30"/>
          <w:szCs w:val="30"/>
          <w:lang w:eastAsia="ru-RU"/>
        </w:rPr>
        <w:t> законом,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законом субъекта Российской Федерации  </w:t>
      </w:r>
      <w:r w:rsidRPr="00862A2D">
        <w:rPr>
          <w:rFonts w:ascii="Times New Roman" w:eastAsia="Times New Roman" w:hAnsi="Times New Roman" w:cs="Times New Roman"/>
          <w:color w:val="1E2229"/>
          <w:sz w:val="30"/>
          <w:szCs w:val="30"/>
          <w:lang w:eastAsia="ru-RU"/>
        </w:rPr>
        <w:t>отдельными государственными полномочиями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при условии передачи </w:t>
      </w:r>
      <w:r w:rsidRPr="00862A2D">
        <w:rPr>
          <w:rFonts w:ascii="Times New Roman" w:eastAsia="Times New Roman" w:hAnsi="Times New Roman" w:cs="Times New Roman"/>
          <w:color w:val="1E2229"/>
          <w:sz w:val="30"/>
          <w:szCs w:val="30"/>
          <w:lang w:eastAsia="ru-RU"/>
        </w:rPr>
        <w:t> необходимых для осуществления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таких полномочий </w:t>
      </w:r>
      <w:r w:rsidRPr="00862A2D">
        <w:rPr>
          <w:rFonts w:ascii="Times New Roman" w:eastAsia="Times New Roman" w:hAnsi="Times New Roman" w:cs="Times New Roman"/>
          <w:color w:val="1E2229"/>
          <w:sz w:val="30"/>
          <w:szCs w:val="30"/>
          <w:lang w:eastAsia="ru-RU"/>
        </w:rPr>
        <w:t> материальных и финансовых средств. Реализация переданных полномочий подконтрольна государству.</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133</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 xml:space="preserve">Местное самоуправление в Российской Федерации гарантируется правом на судебную защиту, на компенсацию дополнительных расходов, </w:t>
      </w:r>
      <w:r w:rsidRPr="00862A2D">
        <w:rPr>
          <w:rFonts w:ascii="Times New Roman" w:eastAsia="Times New Roman" w:hAnsi="Times New Roman" w:cs="Times New Roman"/>
          <w:color w:val="1E2229"/>
          <w:sz w:val="30"/>
          <w:szCs w:val="30"/>
          <w:lang w:eastAsia="ru-RU"/>
        </w:rPr>
        <w:lastRenderedPageBreak/>
        <w:t>возникших </w:t>
      </w:r>
      <w:r w:rsidRPr="00862A2D">
        <w:rPr>
          <w:rFonts w:ascii="Times New Roman" w:eastAsia="Times New Roman" w:hAnsi="Times New Roman" w:cs="Times New Roman"/>
          <w:b/>
          <w:bCs/>
          <w:color w:val="1E2229"/>
          <w:sz w:val="30"/>
          <w:szCs w:val="30"/>
          <w:bdr w:val="none" w:sz="0" w:space="0" w:color="auto" w:frame="1"/>
          <w:shd w:val="clear" w:color="auto" w:fill="BCE870"/>
          <w:lang w:eastAsia="ru-RU"/>
        </w:rPr>
        <w:t> в результате выполнения органами местного самоуправления во взаимодействии с органами государственной власти публичных функций, а также </w:t>
      </w:r>
      <w:r w:rsidRPr="00862A2D">
        <w:rPr>
          <w:rFonts w:ascii="Times New Roman" w:eastAsia="Times New Roman" w:hAnsi="Times New Roman" w:cs="Times New Roman"/>
          <w:color w:val="1E2229"/>
          <w:sz w:val="30"/>
          <w:szCs w:val="30"/>
          <w:lang w:eastAsia="ru-RU"/>
        </w:rPr>
        <w:t> запретом на ограничение прав местного самоуправления, установленных Конституцией Российской Федерации и федеральными законами.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Глава 9. Конституционные поправки и пересмотр конституции </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134</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135</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Положения глав 1, 2 и 9 Конституции Российской Федерации не могут быть пересмотрены Федеральным Собранием.</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136</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Статья 137</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РАЗДЕЛ ВТОРОЙ</w:t>
      </w:r>
    </w:p>
    <w:p w:rsidR="00862A2D" w:rsidRPr="00862A2D" w:rsidRDefault="00862A2D" w:rsidP="00862A2D">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bdr w:val="none" w:sz="0" w:space="0" w:color="auto" w:frame="1"/>
          <w:lang w:eastAsia="ru-RU"/>
        </w:rPr>
        <w:t>Заключительные и переходные положения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День всенародного голосования 12 декабря 1993 г. считается днем принятия Конституции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862A2D">
        <w:rPr>
          <w:rFonts w:ascii="Times New Roman" w:eastAsia="Times New Roman" w:hAnsi="Times New Roman" w:cs="Times New Roman"/>
          <w:color w:val="1E2229"/>
          <w:sz w:val="30"/>
          <w:szCs w:val="30"/>
          <w:lang w:eastAsia="ru-RU"/>
        </w:rPr>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w:t>
      </w:r>
      <w:r w:rsidRPr="00862A2D">
        <w:rPr>
          <w:rFonts w:ascii="Times New Roman" w:eastAsia="Times New Roman" w:hAnsi="Times New Roman" w:cs="Times New Roman"/>
          <w:color w:val="1E2229"/>
          <w:sz w:val="30"/>
          <w:szCs w:val="30"/>
          <w:lang w:eastAsia="ru-RU"/>
        </w:rPr>
        <w:lastRenderedPageBreak/>
        <w:t>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862A2D">
        <w:rPr>
          <w:rFonts w:ascii="Times New Roman" w:eastAsia="Times New Roman" w:hAnsi="Times New Roman" w:cs="Times New Roman"/>
          <w:color w:val="1E2229"/>
          <w:sz w:val="30"/>
          <w:szCs w:val="30"/>
          <w:lang w:eastAsia="ru-RU"/>
        </w:rPr>
        <w:t xml:space="preserve">, </w:t>
      </w:r>
      <w:proofErr w:type="gramStart"/>
      <w:r w:rsidRPr="00862A2D">
        <w:rPr>
          <w:rFonts w:ascii="Times New Roman" w:eastAsia="Times New Roman" w:hAnsi="Times New Roman" w:cs="Times New Roman"/>
          <w:color w:val="1E2229"/>
          <w:sz w:val="30"/>
          <w:szCs w:val="30"/>
          <w:lang w:eastAsia="ru-RU"/>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lastRenderedPageBreak/>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7. Совет Федерации первого созыва и Государственная Дума первого созыва избираются сроком на два года.</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862A2D" w:rsidRPr="00862A2D" w:rsidRDefault="00862A2D" w:rsidP="00862A2D">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862A2D">
        <w:rPr>
          <w:rFonts w:ascii="Times New Roman" w:eastAsia="Times New Roman" w:hAnsi="Times New Roman" w:cs="Times New Roman"/>
          <w:color w:val="1E2229"/>
          <w:sz w:val="30"/>
          <w:szCs w:val="30"/>
          <w:lang w:eastAsia="ru-RU"/>
        </w:rPr>
        <w:t>Депутаты Совета Федерации первого созыва осуществляют свои полномочия на непостоянной основе.</w:t>
      </w:r>
    </w:p>
    <w:p w:rsidR="00862A2D" w:rsidRPr="00862A2D" w:rsidRDefault="00862A2D" w:rsidP="00862A2D">
      <w:pPr>
        <w:shd w:val="clear" w:color="auto" w:fill="FFFFFF" w:themeFill="background1"/>
        <w:spacing w:before="225" w:after="810" w:line="240" w:lineRule="auto"/>
        <w:textAlignment w:val="baseline"/>
        <w:outlineLvl w:val="0"/>
        <w:rPr>
          <w:rFonts w:ascii="Times New Roman" w:eastAsia="Times New Roman" w:hAnsi="Times New Roman" w:cs="Times New Roman"/>
          <w:color w:val="10181F"/>
          <w:spacing w:val="-20"/>
          <w:kern w:val="36"/>
          <w:sz w:val="24"/>
          <w:szCs w:val="24"/>
          <w:lang w:eastAsia="ru-RU"/>
        </w:rPr>
      </w:pPr>
      <w:bookmarkStart w:id="0" w:name="_GoBack"/>
      <w:bookmarkEnd w:id="0"/>
    </w:p>
    <w:p w:rsidR="0087197D" w:rsidRDefault="0087197D" w:rsidP="00862A2D">
      <w:pPr>
        <w:shd w:val="clear" w:color="auto" w:fill="FFFFFF" w:themeFill="background1"/>
      </w:pPr>
    </w:p>
    <w:sectPr w:rsidR="0087197D" w:rsidSect="00862A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38"/>
    <w:rsid w:val="00273738"/>
    <w:rsid w:val="00862A2D"/>
    <w:rsid w:val="0087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A2D"/>
    <w:rPr>
      <w:rFonts w:ascii="Times New Roman" w:hAnsi="Times New Roman" w:cs="Times New Roman"/>
      <w:sz w:val="24"/>
      <w:szCs w:val="24"/>
    </w:rPr>
  </w:style>
  <w:style w:type="numbering" w:customStyle="1" w:styleId="1">
    <w:name w:val="Нет списка1"/>
    <w:next w:val="a2"/>
    <w:uiPriority w:val="99"/>
    <w:semiHidden/>
    <w:unhideWhenUsed/>
    <w:rsid w:val="00862A2D"/>
  </w:style>
  <w:style w:type="character" w:styleId="a4">
    <w:name w:val="Strong"/>
    <w:basedOn w:val="a0"/>
    <w:uiPriority w:val="22"/>
    <w:qFormat/>
    <w:rsid w:val="00862A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A2D"/>
    <w:rPr>
      <w:rFonts w:ascii="Times New Roman" w:hAnsi="Times New Roman" w:cs="Times New Roman"/>
      <w:sz w:val="24"/>
      <w:szCs w:val="24"/>
    </w:rPr>
  </w:style>
  <w:style w:type="numbering" w:customStyle="1" w:styleId="1">
    <w:name w:val="Нет списка1"/>
    <w:next w:val="a2"/>
    <w:uiPriority w:val="99"/>
    <w:semiHidden/>
    <w:unhideWhenUsed/>
    <w:rsid w:val="00862A2D"/>
  </w:style>
  <w:style w:type="character" w:styleId="a4">
    <w:name w:val="Strong"/>
    <w:basedOn w:val="a0"/>
    <w:uiPriority w:val="22"/>
    <w:qFormat/>
    <w:rsid w:val="00862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2375">
      <w:bodyDiv w:val="1"/>
      <w:marLeft w:val="0"/>
      <w:marRight w:val="0"/>
      <w:marTop w:val="0"/>
      <w:marBottom w:val="0"/>
      <w:divBdr>
        <w:top w:val="none" w:sz="0" w:space="0" w:color="auto"/>
        <w:left w:val="none" w:sz="0" w:space="0" w:color="auto"/>
        <w:bottom w:val="none" w:sz="0" w:space="0" w:color="auto"/>
        <w:right w:val="none" w:sz="0" w:space="0" w:color="auto"/>
      </w:divBdr>
    </w:div>
    <w:div w:id="1626080205">
      <w:bodyDiv w:val="1"/>
      <w:marLeft w:val="0"/>
      <w:marRight w:val="0"/>
      <w:marTop w:val="0"/>
      <w:marBottom w:val="0"/>
      <w:divBdr>
        <w:top w:val="none" w:sz="0" w:space="0" w:color="auto"/>
        <w:left w:val="none" w:sz="0" w:space="0" w:color="auto"/>
        <w:bottom w:val="none" w:sz="0" w:space="0" w:color="auto"/>
        <w:right w:val="none" w:sz="0" w:space="0" w:color="auto"/>
      </w:divBdr>
      <w:divsChild>
        <w:div w:id="1737311976">
          <w:marLeft w:val="0"/>
          <w:marRight w:val="0"/>
          <w:marTop w:val="0"/>
          <w:marBottom w:val="10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17131</Words>
  <Characters>97647</Characters>
  <Application>Microsoft Office Word</Application>
  <DocSecurity>0</DocSecurity>
  <Lines>813</Lines>
  <Paragraphs>229</Paragraphs>
  <ScaleCrop>false</ScaleCrop>
  <Company>SPecialiST RePack</Company>
  <LinksUpToDate>false</LinksUpToDate>
  <CharactersWithSpaces>114549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МБДОУСШЗ</dc:creator>
  <cp:keywords/>
  <dc:description/>
  <cp:lastModifiedBy>МБДОУСШЗ</cp:lastModifiedBy>
  <cp:revision>3</cp:revision>
  <dcterms:created xsi:type="dcterms:W3CDTF">2021-02-08T05:59:00Z</dcterms:created>
  <dcterms:modified xsi:type="dcterms:W3CDTF">2021-02-08T06:03:00Z</dcterms:modified>
</cp:coreProperties>
</file>